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822E70">
        <w:rPr>
          <w:rFonts w:ascii="標楷體" w:eastAsia="標楷體" w:hAnsi="標楷體" w:hint="eastAsia"/>
          <w:color w:val="000000"/>
          <w:sz w:val="28"/>
        </w:rPr>
        <w:t>善化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22E70">
        <w:rPr>
          <w:rFonts w:ascii="標楷體" w:eastAsia="標楷體" w:hAnsi="標楷體" w:hint="eastAsia"/>
          <w:color w:val="000000"/>
          <w:sz w:val="28"/>
        </w:rPr>
        <w:t>大成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C5BA3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A459C">
        <w:rPr>
          <w:rFonts w:ascii="標楷體" w:eastAsia="標楷體" w:hAnsi="標楷體" w:hint="eastAsia"/>
          <w:color w:val="000000"/>
          <w:sz w:val="28"/>
          <w:u w:val="single"/>
        </w:rPr>
        <w:t>補救教學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559"/>
        <w:gridCol w:w="1701"/>
        <w:gridCol w:w="567"/>
        <w:gridCol w:w="142"/>
        <w:gridCol w:w="992"/>
        <w:gridCol w:w="709"/>
        <w:gridCol w:w="2217"/>
      </w:tblGrid>
      <w:tr w:rsidR="00642EFC" w:rsidRPr="00046448" w:rsidTr="008C5BA3">
        <w:trPr>
          <w:cantSplit/>
          <w:trHeight w:val="521"/>
          <w:jc w:val="center"/>
        </w:trPr>
        <w:tc>
          <w:tcPr>
            <w:tcW w:w="1980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3969" w:type="dxa"/>
            <w:gridSpan w:val="4"/>
            <w:vAlign w:val="center"/>
          </w:tcPr>
          <w:p w:rsidR="00642EFC" w:rsidRPr="00046448" w:rsidRDefault="00FE72EB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FE72EB">
              <w:rPr>
                <w:rFonts w:ascii="標楷體" w:eastAsia="標楷體" w:hAnsi="標楷體" w:hint="eastAsia"/>
                <w:color w:val="000000"/>
                <w:sz w:val="26"/>
              </w:rPr>
              <w:t>翰林版國小數學第五冊</w:t>
            </w:r>
          </w:p>
        </w:tc>
        <w:tc>
          <w:tcPr>
            <w:tcW w:w="992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2926" w:type="dxa"/>
            <w:gridSpan w:val="2"/>
            <w:vAlign w:val="center"/>
          </w:tcPr>
          <w:p w:rsidR="008C5BA3" w:rsidRPr="00046448" w:rsidRDefault="008C5BA3" w:rsidP="008C5BA3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三年級教學團隊</w:t>
            </w:r>
          </w:p>
        </w:tc>
      </w:tr>
      <w:tr w:rsidR="00642EFC" w:rsidRPr="00CA3A71" w:rsidTr="008C5BA3"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887" w:type="dxa"/>
            <w:gridSpan w:val="7"/>
            <w:vAlign w:val="center"/>
          </w:tcPr>
          <w:p w:rsidR="00642EFC" w:rsidRPr="00CA3A71" w:rsidRDefault="00642EFC" w:rsidP="00CA3A71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8C5BA3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FE72EB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19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FE72EB" w:rsidRPr="00046448" w:rsidTr="008C5BA3">
        <w:trPr>
          <w:trHeight w:val="845"/>
          <w:jc w:val="center"/>
        </w:trPr>
        <w:tc>
          <w:tcPr>
            <w:tcW w:w="1980" w:type="dxa"/>
            <w:gridSpan w:val="2"/>
            <w:vAlign w:val="center"/>
          </w:tcPr>
          <w:p w:rsidR="00FE72EB" w:rsidRPr="00046448" w:rsidRDefault="00FE72EB" w:rsidP="00FE72E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FE72EB" w:rsidRPr="00046448" w:rsidRDefault="00FE72EB" w:rsidP="00FE72E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887" w:type="dxa"/>
            <w:gridSpan w:val="7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1.認識數線，在數線上做比較、加、減的操作。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2.認識10000以內的數和1000元，能進行位值單位換算，並點數各種錢幣組合與付錢。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3.熟練10000以內加減的直式計算。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4.熟練三位數乘以一位數的計算，並解決生活中的兩步驟問題。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5.認識圖形的內部、外部和周界，並能計算出圖形的周長。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6.認識容量單位「公升」、「毫升」及其關係，並作相關的實測、估測與計算。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7.理解加減互逆，做三位數加減法算式的估算和加減兩步驟問題。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8.理解除法的意義，學習以乘法解決除法問題，學習除法直式計算。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9.能在具體情境中，初步認識分數，並解決同分母分數的比較問題。</w:t>
            </w:r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snapToGrid w:val="0"/>
                <w:kern w:val="0"/>
              </w:rPr>
              <w:t>10.認識圓心、半徑與直徑，並使用圓規畫圓；認識角和直角，並做比較。</w:t>
            </w:r>
          </w:p>
        </w:tc>
      </w:tr>
      <w:tr w:rsidR="00FE72EB" w:rsidRPr="00046448" w:rsidTr="008C5BA3">
        <w:trPr>
          <w:trHeight w:val="867"/>
          <w:jc w:val="center"/>
        </w:trPr>
        <w:tc>
          <w:tcPr>
            <w:tcW w:w="1980" w:type="dxa"/>
            <w:gridSpan w:val="2"/>
            <w:vAlign w:val="center"/>
          </w:tcPr>
          <w:p w:rsidR="00FE72EB" w:rsidRPr="00046448" w:rsidRDefault="00FE72EB" w:rsidP="00FE72E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887" w:type="dxa"/>
            <w:gridSpan w:val="7"/>
            <w:shd w:val="clear" w:color="auto" w:fill="auto"/>
            <w:vAlign w:val="center"/>
          </w:tcPr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3-a-01能理解乘除互逆，並運用於驗算及解題。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3-n-01能認識10000以內的數及「千位」的位名，並進行位值單位換算。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3-n-02能熟練加減直式計算(四位數以內，和＜10000，含多重退位)。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3-n-03能用併式記錄加減兩步驟的問題。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3-n-04能熟練三位數乘以一位數的直式計算。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3-n-05能理解除法的意義，運用÷、＝做橫式紀錄(包括有餘數的情況)，並解決生活中的問題。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3-n-07能在具體情境中，解決兩步驟問題(加、減與除，不含併式)。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3-n-08能在具體情境中，解決兩步驟問題(連乘，不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含併式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)。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3-n-09能由長度測量的經驗來認識數線，標記整數值與一位小數，並在數線上做大小比較、加、減的操作。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3-n-10能做簡單的三位數加減估算。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3-n-11能在具體情境中，初步認識分數，並解決同分母分數的比較與加減問題。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3-n-15能認識容量單位「公升」、「毫公升」(簡稱「毫升」)及其關係，並做相關的實測、估測與計算。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3-n-17能認識角，並比較角的大小。(同3-s-04)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3-s-01能認識平面圖形的內部、外部與其周界。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3-s-02能認識周長，並實測周長。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3-s-03能使用圓規畫圓，認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識圓的「圓心」、「圓周」、「半徑」與「直徑」。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3-s-04能認識角，並比較角的大小。(同3-n-17)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C-C-01能理解數學語言(符號、用語、圖表、非形式化演繹等)的內涵。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C-C-03能用一般語言與數學語言說明情境與問題。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C-C-04能用數學的觀點推測及說明解答的屬性。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C-C-05能用數學語言呈現解題的過程。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C-C-07能用回應情境、設想特例、估計或不同角度等方式說明或反駁解答的合理性。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C-C-08能尊重他人解決數學問題的多元想法。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C-R-01能察覺生活中與數學相關的情境。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C-R-02能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察覺數學與其他領域之間有所連結。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C-R-03能知道數學可以應用到自然科學或社會科學中。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C-S-02能選擇使用合適的數學表徵。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C-S-03能瞭解如何利用觀察、分類、歸納、演繹、類比等方式來解決問題。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C-S-04能多層面的理解，數學可以用來解決日常生活所遇到的問題。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C-S-05能瞭解一數學問題可有不同的解法，並嘗試不同的解法。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C-T-01能把情境中與問題相關的數、量、形析出。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C-T-02能把情境中數、量、形之關係以數學語言表出。</w:t>
            </w:r>
          </w:p>
          <w:p w:rsidR="00FE72EB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C-T-03能把情境中與數學相關的資料資訊化。</w:t>
            </w:r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C-T-04能把待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解的問題轉化成數學的問題。</w:t>
            </w:r>
          </w:p>
        </w:tc>
      </w:tr>
      <w:tr w:rsidR="00FE72EB" w:rsidRPr="00046448" w:rsidTr="008C5BA3">
        <w:trPr>
          <w:trHeight w:val="709"/>
          <w:jc w:val="center"/>
        </w:trPr>
        <w:tc>
          <w:tcPr>
            <w:tcW w:w="1980" w:type="dxa"/>
            <w:gridSpan w:val="2"/>
            <w:vAlign w:val="center"/>
          </w:tcPr>
          <w:p w:rsidR="00FE72EB" w:rsidRPr="00046448" w:rsidRDefault="00FE72EB" w:rsidP="00FE72EB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7887" w:type="dxa"/>
            <w:gridSpan w:val="7"/>
            <w:shd w:val="clear" w:color="auto" w:fill="auto"/>
          </w:tcPr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1-1-1能運用五官觀察體驗、探究環境中的事物。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1-2-1覺知環境與個人身心健康的關係。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2-1-1認識生活周遭的自然環境與人造環境，以及常見的動物、植物、微生物彼此之間的互動關係。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2-2-1了解生活周遭的環境問題及其對個人、學校與社區的影響。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3-1-2能具有好奇心，體認人類在生態中的角色，以及自然環境與人的相互關係。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4-1-1能以語言、文字或圖畫清楚表達自己對自然體驗或環境保護的想法。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FE72EB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1-2-1培養自己的興趣、能力。</w:t>
            </w:r>
          </w:p>
          <w:p w:rsidR="00FE72EB" w:rsidRPr="00D90F73" w:rsidRDefault="00FE72EB" w:rsidP="00FE72EB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3-2-1培養規劃及運用時間的能力。</w:t>
            </w:r>
          </w:p>
        </w:tc>
      </w:tr>
      <w:tr w:rsidR="00FE72EB" w:rsidRPr="00046448" w:rsidTr="008C5BA3">
        <w:trPr>
          <w:trHeight w:val="20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2EB" w:rsidRPr="00046448" w:rsidRDefault="00FE72EB" w:rsidP="00FE72E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843" w:type="dxa"/>
            <w:gridSpan w:val="3"/>
            <w:vAlign w:val="center"/>
          </w:tcPr>
          <w:p w:rsidR="00FE72EB" w:rsidRPr="00046448" w:rsidRDefault="00FE72EB" w:rsidP="00FE72E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72EB" w:rsidRPr="0059365E" w:rsidRDefault="00FE72EB" w:rsidP="00FE72E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FE72EB" w:rsidRPr="00046448" w:rsidTr="009C2514">
        <w:trPr>
          <w:trHeight w:val="50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8/30-9/1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widowControl/>
              <w:jc w:val="center"/>
              <w:rPr>
                <w:kern w:val="0"/>
              </w:rPr>
            </w:pPr>
            <w: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72EB" w:rsidRPr="00046448" w:rsidTr="009C2514">
        <w:trPr>
          <w:trHeight w:val="420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9/2-9/8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3-n-09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一、數線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1-3在數線上做大小比較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1-4數間隔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口頭報告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420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9/9-9/15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二、10000以內的數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2-1幾千幾百幾十幾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口頭報告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420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9/16-9/22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3-n-01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3-n-09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二、10000以內的數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2-2數的大小比較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2-31個、10個、100個一數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415"/>
          <w:jc w:val="center"/>
        </w:trPr>
        <w:tc>
          <w:tcPr>
            <w:tcW w:w="562" w:type="dxa"/>
            <w:vAlign w:val="center"/>
          </w:tcPr>
          <w:p w:rsidR="00FE72EB" w:rsidRPr="00B86A7E" w:rsidRDefault="00FE72EB" w:rsidP="00FE72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9/23-9/29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72EB" w:rsidRPr="00046448" w:rsidTr="009C2514">
        <w:trPr>
          <w:trHeight w:val="415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9/30-10/6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3-a-01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lastRenderedPageBreak/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三、10000以內的加減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數學樂園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3-2退位減法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3-3解題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練習園地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數學樂園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口頭報告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lastRenderedPageBreak/>
                <w:t>4-1-1</w:t>
              </w:r>
            </w:smartTag>
          </w:p>
        </w:tc>
      </w:tr>
      <w:tr w:rsidR="00FE72EB" w:rsidRPr="00046448" w:rsidTr="009C2514">
        <w:trPr>
          <w:trHeight w:val="415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10/7-10/13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</w:rPr>
              <w:t>3-n-04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3-n-08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四、乘法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4-1十、百的乘法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4-2不進位乘法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口頭討論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41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10/14-10/20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</w:rPr>
              <w:t>3-n-04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3-n-08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C-S-05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四、 乘法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4-3進位乘法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4-4 解題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10/21-10/27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3-s-01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3-s-02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五、周界和周長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5-1圖形的內部、外部與周界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5-2周長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口頭評量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  <w:r w:rsidRPr="00A957D5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10/28-11/3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3-n-01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3-n-02</w:t>
            </w:r>
            <w:r w:rsidRPr="00A957D5">
              <w:rPr>
                <w:rFonts w:ascii="標楷體" w:eastAsia="標楷體" w:hAnsi="標楷體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t>3-n-04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3-n-09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-02</w:t>
              </w:r>
              <w:r w:rsidRPr="00A957D5">
                <w:rPr>
                  <w:rFonts w:ascii="標楷體" w:eastAsia="標楷體" w:hAnsi="標楷體" w:hint="eastAsia"/>
                  <w:bCs/>
                </w:rPr>
                <w:br/>
              </w:r>
            </w:smartTag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綜合與應用（一）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1.布題1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2.布題2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3.布題3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4.布題4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5.布題5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口頭報告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11/4-11/10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3-n-15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C-R-03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六、公升和毫升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6-1 認識毫升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6-2 認識公升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口頭報告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3-1-2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11/11-11/17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3-n-15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C-R-03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C-T-01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六、 公升和毫升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6-3 單位換算與比較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6-4 解題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口頭報告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11/18-11/24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3-n-02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3-n-03</w:t>
            </w:r>
            <w:r w:rsidRPr="00A957D5">
              <w:rPr>
                <w:rFonts w:ascii="標楷體" w:eastAsia="標楷體" w:hAnsi="標楷體" w:hint="eastAsia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3-n-09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3-n-10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C-T-01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C-C-04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七、加與減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7-1加與減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7-2估算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7-3加減併式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口頭評量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lastRenderedPageBreak/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11/25-12/1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3-n-05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3-a-01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數學樂園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八、除法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數學樂園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8-1 認識除法算式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8-2乘與除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12/2-12/8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3-n-05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3-a-01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八、除法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8-3除法直式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12/9-12/15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3-n-05</w:t>
            </w:r>
            <w:r w:rsidRPr="00A957D5">
              <w:rPr>
                <w:rFonts w:ascii="標楷體" w:eastAsia="標楷體" w:hAnsi="標楷體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t>3-n-07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3-a-01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八、除法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8-4解題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12/16-12/22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3-n-11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C-R-02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C-T-01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C-T-02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C-S-03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C-C-01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九、分數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9-1認識分數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9-2四分之幾是1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C5BA3">
              <w:rPr>
                <w:rFonts w:ascii="標楷體" w:eastAsia="標楷體" w:hAnsi="標楷體" w:cs="Arial Unicode MS" w:hint="eastAsia"/>
              </w:rPr>
              <w:t>12/23-12/29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3-n-11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 xml:space="preserve">C-S-04 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C-S-05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C-C-03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九、分數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9-3分數的大小比較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Pr="00046448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8C5BA3">
              <w:rPr>
                <w:rFonts w:ascii="標楷體" w:eastAsia="標楷體" w:hAnsi="標楷體" w:cs="Arial Unicode MS" w:hint="eastAsia"/>
                <w:color w:val="000000"/>
              </w:rPr>
              <w:t>12/30-1/5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8C5BA3">
              <w:rPr>
                <w:rFonts w:ascii="標楷體" w:eastAsia="標楷體" w:hAnsi="標楷體" w:cs="Arial Unicode MS" w:hint="eastAsia"/>
                <w:color w:val="000000"/>
              </w:rPr>
              <w:t>1/6-1/12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3-n-17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3-s-04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lastRenderedPageBreak/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C-R-02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C-S-03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十、圓和角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10-3角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10-4直角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實作評量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lastRenderedPageBreak/>
                <w:t>4-1-1</w:t>
              </w:r>
            </w:smartTag>
          </w:p>
        </w:tc>
      </w:tr>
      <w:tr w:rsidR="00FE72EB" w:rsidRPr="00046448" w:rsidTr="009C2514">
        <w:trPr>
          <w:trHeight w:val="202"/>
          <w:jc w:val="center"/>
        </w:trPr>
        <w:tc>
          <w:tcPr>
            <w:tcW w:w="562" w:type="dxa"/>
            <w:vAlign w:val="center"/>
          </w:tcPr>
          <w:p w:rsidR="00FE72EB" w:rsidRDefault="00FE72EB" w:rsidP="00FE7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1418" w:type="dxa"/>
            <w:vAlign w:val="center"/>
          </w:tcPr>
          <w:p w:rsidR="00FE72EB" w:rsidRPr="008C5BA3" w:rsidRDefault="00FE72EB" w:rsidP="00FE72E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8C5BA3">
              <w:rPr>
                <w:rFonts w:ascii="標楷體" w:eastAsia="標楷體" w:hAnsi="標楷體" w:cs="Arial Unicode MS" w:hint="eastAsia"/>
                <w:color w:val="000000"/>
              </w:rPr>
              <w:t>1/13-1/18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3-n-02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3-n-03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3-n-05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3-n-10</w:t>
            </w:r>
            <w:r w:rsidRPr="00A957D5">
              <w:rPr>
                <w:rFonts w:ascii="標楷體" w:eastAsia="標楷體" w:hAnsi="標楷體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t>3-n-11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3-n-15</w:t>
            </w:r>
            <w:r w:rsidRPr="00A957D5">
              <w:rPr>
                <w:rFonts w:ascii="標楷體" w:eastAsia="標楷體" w:hAnsi="標楷體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t>3-s-02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C-R-01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C-R-02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C-T-04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</w:rPr>
              <w:t>C-S-04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</w:rPr>
              <w:t>C-C-05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綜合與應用（二）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1.布題1</w:t>
            </w:r>
            <w:r w:rsidRPr="00A957D5">
              <w:rPr>
                <w:rFonts w:ascii="標楷體" w:eastAsia="標楷體" w:hAnsi="標楷體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t>2.布題2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3.布題3</w:t>
            </w:r>
            <w:r w:rsidRPr="00A957D5">
              <w:rPr>
                <w:rFonts w:ascii="標楷體" w:eastAsia="標楷體" w:hAnsi="標楷體"/>
                <w:bCs/>
              </w:rPr>
              <w:br/>
            </w:r>
            <w:r w:rsidRPr="00A957D5">
              <w:rPr>
                <w:rFonts w:ascii="標楷體" w:eastAsia="標楷體" w:hAnsi="標楷體" w:hint="eastAsia"/>
                <w:bCs/>
              </w:rPr>
              <w:t>4.布題4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5.布題5</w:t>
            </w:r>
          </w:p>
          <w:p w:rsidR="00FE72EB" w:rsidRPr="00A957D5" w:rsidRDefault="00FE72EB" w:rsidP="00FE72EB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6.布題6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7.布題7</w:t>
            </w:r>
          </w:p>
          <w:p w:rsidR="00FE72EB" w:rsidRPr="00D90F73" w:rsidRDefault="00FE72EB" w:rsidP="00FE72E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8.布題8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EB" w:rsidRDefault="00FE72EB" w:rsidP="00FE72E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E72EB" w:rsidRPr="00D90F73" w:rsidRDefault="00FE72EB" w:rsidP="00FE72E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作業評量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A957D5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A957D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FE72EB" w:rsidRPr="00A957D5" w:rsidRDefault="00FE72EB" w:rsidP="00FE72E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FE72EB" w:rsidRPr="00D90F73" w:rsidRDefault="00FE72EB" w:rsidP="00FE72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957D5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Default="000133F2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C5BA3" w:rsidRDefault="008C5BA3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 w:hint="eastAsia"/>
          <w:color w:val="000000"/>
        </w:rPr>
      </w:pPr>
    </w:p>
    <w:p w:rsidR="008E537E" w:rsidRDefault="00F71406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臺南市善化區大成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2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Pr="00512CBF" w:rsidRDefault="008E537E" w:rsidP="00512CB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u w:val="single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512CBF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D500FD">
        <w:rPr>
          <w:rFonts w:ascii="標楷體" w:eastAsia="標楷體" w:hAnsi="標楷體" w:hint="eastAsia"/>
          <w:color w:val="000000"/>
          <w:sz w:val="28"/>
          <w:u w:val="single"/>
        </w:rPr>
        <w:t>補救教學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55"/>
        <w:gridCol w:w="1417"/>
        <w:gridCol w:w="1701"/>
        <w:gridCol w:w="426"/>
        <w:gridCol w:w="708"/>
        <w:gridCol w:w="426"/>
        <w:gridCol w:w="1417"/>
        <w:gridCol w:w="1650"/>
      </w:tblGrid>
      <w:tr w:rsidR="008E537E" w:rsidRPr="00046448" w:rsidTr="00512CBF">
        <w:trPr>
          <w:cantSplit/>
          <w:trHeight w:val="521"/>
          <w:jc w:val="center"/>
        </w:trPr>
        <w:tc>
          <w:tcPr>
            <w:tcW w:w="1980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3544" w:type="dxa"/>
            <w:gridSpan w:val="3"/>
            <w:vAlign w:val="center"/>
          </w:tcPr>
          <w:p w:rsidR="008E537E" w:rsidRPr="00046448" w:rsidRDefault="00D500FD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41730C">
              <w:rPr>
                <w:rFonts w:ascii="標楷體" w:eastAsia="標楷體" w:hAnsi="標楷體" w:hint="eastAsia"/>
              </w:rPr>
              <w:t>翰林版國小數學第六冊</w:t>
            </w:r>
          </w:p>
        </w:tc>
        <w:tc>
          <w:tcPr>
            <w:tcW w:w="1134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3067" w:type="dxa"/>
            <w:gridSpan w:val="2"/>
            <w:vAlign w:val="center"/>
          </w:tcPr>
          <w:p w:rsidR="008E537E" w:rsidRPr="00046448" w:rsidRDefault="00512CBF" w:rsidP="007A704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512CBF">
              <w:rPr>
                <w:rFonts w:ascii="標楷體" w:eastAsia="標楷體" w:hAnsi="標楷體" w:hint="eastAsia"/>
                <w:color w:val="000000"/>
                <w:sz w:val="26"/>
              </w:rPr>
              <w:t>三年級教學團隊</w:t>
            </w:r>
          </w:p>
        </w:tc>
      </w:tr>
      <w:tr w:rsidR="008E537E" w:rsidRPr="00CA3A71" w:rsidTr="0054446B"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745" w:type="dxa"/>
            <w:gridSpan w:val="7"/>
            <w:vAlign w:val="center"/>
          </w:tcPr>
          <w:p w:rsidR="008E537E" w:rsidRPr="00CA3A71" w:rsidRDefault="008E537E" w:rsidP="00D500FD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512CBF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 w:rsidR="00512CBF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="00D500FD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9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D500FD" w:rsidRPr="00046448" w:rsidTr="001054D6">
        <w:trPr>
          <w:trHeight w:val="1041"/>
          <w:jc w:val="center"/>
        </w:trPr>
        <w:tc>
          <w:tcPr>
            <w:tcW w:w="1980" w:type="dxa"/>
            <w:gridSpan w:val="2"/>
            <w:vAlign w:val="center"/>
          </w:tcPr>
          <w:p w:rsidR="00D500FD" w:rsidRPr="00046448" w:rsidRDefault="00D500FD" w:rsidP="00D500F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D500FD" w:rsidRPr="00046448" w:rsidRDefault="00D500FD" w:rsidP="00D500F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745" w:type="dxa"/>
            <w:gridSpan w:val="7"/>
            <w:vAlign w:val="center"/>
          </w:tcPr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t>1.能作一、二位數乘以整十和一位數乘以整百的乘法直式計算，並解決生活中的兩步驟問題。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2.認識長度單位「毫米」，並用直式算式解決長度複名數加、減法的問題。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3.能在具體情境中，初步認識分數，並解決同分母分數的比較與加減問題。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4.熟練二、三位數除以一位數的除法計算，並用除法解決生活中與時間、容量、重量有關的問題。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5.認識面積的意義，並能使用平方公分描述圖形面積的大小。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6.能用秤測量物體的重量，報讀物體的重量，進行公斤和公克複名數的換算以解決重量比較和加和減的問題。</w:t>
            </w:r>
            <w:r w:rsidRPr="0041730C">
              <w:rPr>
                <w:rFonts w:ascii="標楷體" w:eastAsia="標楷體" w:hAnsi="標楷體"/>
                <w:snapToGrid w:val="0"/>
                <w:kern w:val="0"/>
              </w:rPr>
              <w:br/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t>7.解決生活中的兩步驟問題，包括加、減與除、乘除混合和連除問題，並運用乘除互逆的觀念於驗算與解題。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8.能認識時間單位「日」、「時」、「分」、「秒」及其間的關係與簡單換算，並做時間與時刻的計算。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9.認識和比較一位小數，並用直式做一位小數的加減計算，解決生活中的問題。</w:t>
            </w:r>
            <w:r w:rsidRPr="0041730C">
              <w:rPr>
                <w:rFonts w:ascii="標楷體" w:eastAsia="標楷體" w:hAnsi="標楷體" w:hint="eastAsia"/>
                <w:snapToGrid w:val="0"/>
                <w:kern w:val="0"/>
              </w:rPr>
              <w:br/>
              <w:t>10.能報讀生活中常見的直接對應、交叉對應表格。</w:t>
            </w:r>
          </w:p>
        </w:tc>
      </w:tr>
      <w:tr w:rsidR="00D500FD" w:rsidRPr="00046448" w:rsidTr="001054D6">
        <w:trPr>
          <w:trHeight w:val="1010"/>
          <w:jc w:val="center"/>
        </w:trPr>
        <w:tc>
          <w:tcPr>
            <w:tcW w:w="1980" w:type="dxa"/>
            <w:gridSpan w:val="2"/>
            <w:vAlign w:val="center"/>
          </w:tcPr>
          <w:p w:rsidR="00D500FD" w:rsidRPr="00046448" w:rsidRDefault="00D500FD" w:rsidP="00D500F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745" w:type="dxa"/>
            <w:gridSpan w:val="7"/>
            <w:shd w:val="clear" w:color="auto" w:fill="auto"/>
            <w:vAlign w:val="center"/>
          </w:tcPr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3-a-01能理解乘除互逆，並運用於驗算及解題。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3-d-01能報讀生活中常見的表格。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3-n-03能用併式記錄加減兩步驟的問題。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3-n-04能熟練三位數乘以一位數的直式計算。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3-n-05能理解除法的意義，運用÷、＝做橫式紀錄(包括有餘數的情況)，並解決生活中的問題。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3-n-06能熟練三位數除以一位數的直式計算。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3-n-07能在具體情境中，解決兩步驟問題(加、減與除，不含併式)。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3-n-08能在具體情境中，解決兩步驟問題(連乘，不含併式)。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3-n-09能由長度測量的經驗來認識數線，標記整數值與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一位小數，並在數線上做大小比較、加、減的操作。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3-n-11能在具體情境中，初步認識分數，並解決同分母分數的比較與加減問題。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3-n-12能認識一位小數，並做比較與加減計算。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3-n-13能認識時間單位「日」、「時」、「分」、「秒」及其間的關係，並做同單位時間量及時、分複名數的加減計算（不進、退位）。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3-n-14能認識長度單位「毫米」及「公尺」、「公分」、「毫米」間的關係，並做相關的實測、估測與計算。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3-n-15能認識容量單位「公升」、「毫公升」(簡稱「毫升」)及其關係，並做相關的實測、估測與計算。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3-n-16能認識重量單位「公斤」、「公克」及其關係，並做相關的實測、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估測與計算。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3-n-18能認識面積單位「平方公分」，並做相關的實測與計算。(同3-s-05)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3-s-05能認識面積單位「平方公分」，並做相關的實測與計算。(同3-n-18)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3-s-06能透過操作，將簡單圖形切割重組成另一已知簡單圖形。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C-C-03能用一般語言與數學語言說明情境與問題。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C-C-05能用數學語言呈現解題的過程。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C-C-06能用一般語言及數學語言說明解題的過程。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C-C-07能用回應情境、設想特例、估計或不同角度等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方式說明或反駁解答的合理性。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C-C-08能尊重他人解決數學問題的多元想法。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C-R-01能察覺生活中與數學相關的情境。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C-R-02能察覺數學與其他領域之間有所連結。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C-R-03能知道數學可以應用到自然科學或社會科學中。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C-S-03能瞭解如何利用觀察、分類、歸納、演繹、類比等方式來解決問題。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C-S-04能多層面的理解，數學可以用來解決日常生活所遇到的問題。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C-T-01能把情境中與問題相關的數、量、形析出。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C-T-02能把情境中數、量、形之關係以數學語言表出。</w:t>
            </w:r>
          </w:p>
          <w:p w:rsidR="00D500FD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C-T-03能把情境中與數學相關的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資料資訊化。</w:t>
            </w:r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C-T-04能把待解的問題轉化成數學的問題。</w:t>
            </w:r>
          </w:p>
        </w:tc>
      </w:tr>
      <w:tr w:rsidR="00D500FD" w:rsidRPr="00046448" w:rsidTr="00512CBF">
        <w:trPr>
          <w:trHeight w:val="709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500FD" w:rsidRPr="00046448" w:rsidRDefault="00D500FD" w:rsidP="00D500FD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7745" w:type="dxa"/>
            <w:gridSpan w:val="7"/>
            <w:shd w:val="clear" w:color="auto" w:fill="auto"/>
          </w:tcPr>
          <w:p w:rsidR="00D500FD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D500FD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1-1-1能運用五官觀察體驗、探究環境中的事物。</w:t>
            </w:r>
          </w:p>
          <w:p w:rsidR="00D500FD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2-2-1了解生活周遭的環境問題及其對個人、學校與社區的影響。</w:t>
            </w:r>
          </w:p>
          <w:p w:rsidR="00D500FD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4-1-1能以語言、文字或圖畫清楚表達自己對自然體驗或環境保護的想法。</w:t>
            </w:r>
          </w:p>
          <w:p w:rsidR="00D500FD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4-1-1能以清楚的言語與文字，適切描述自己的自然體驗與感覺。</w:t>
            </w:r>
          </w:p>
          <w:p w:rsidR="00D500FD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D500FD" w:rsidRPr="00D90F73" w:rsidRDefault="00D500FD" w:rsidP="00D500FD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3-2-1培養規劃及運用時間的能力。</w:t>
            </w:r>
          </w:p>
        </w:tc>
      </w:tr>
      <w:tr w:rsidR="00D500FD" w:rsidRPr="00046448" w:rsidTr="00512CBF">
        <w:trPr>
          <w:trHeight w:val="2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500FD" w:rsidRPr="00046448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500FD" w:rsidRPr="00046448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00FD" w:rsidRPr="00046448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0FD" w:rsidRPr="00046448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00FD" w:rsidRPr="00046448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843" w:type="dxa"/>
            <w:gridSpan w:val="2"/>
            <w:vAlign w:val="center"/>
          </w:tcPr>
          <w:p w:rsidR="00D500FD" w:rsidRPr="00046448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D500FD" w:rsidRPr="0059365E" w:rsidRDefault="00D500FD" w:rsidP="00D500FD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D500FD" w:rsidRPr="00046448" w:rsidTr="00284147">
        <w:trPr>
          <w:trHeight w:val="50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00FD" w:rsidRPr="00512CBF" w:rsidRDefault="00D500FD" w:rsidP="00D500F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2/13-2/18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C-C-05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一、乘法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1-1一位數的整十、整百倍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1-2整十的整十倍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Default="00D500FD" w:rsidP="00D500FD">
            <w:pPr>
              <w:widowControl/>
              <w:jc w:val="center"/>
              <w:rPr>
                <w:kern w:val="0"/>
              </w:rPr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口頭討論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課堂問答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420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2/19-2/25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3-n-08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C-C-05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C-C-06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一、乘法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1-3乘法與倍數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1-4乘法兩步驟解題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口頭討論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實際演練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420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2/26-3/04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00FD" w:rsidRPr="00046448" w:rsidTr="00284147">
        <w:trPr>
          <w:trHeight w:val="420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3/05-3/11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3-n-03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二、 毫米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2-3長度的加法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2-4長度的減法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2-5解題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紙筆評量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D500FD" w:rsidRPr="00046448" w:rsidTr="00284147">
        <w:trPr>
          <w:trHeight w:val="41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B86A7E" w:rsidRDefault="00D500FD" w:rsidP="00D500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3/12-3/18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三、分數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3-1單位分數的累積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3-2分數與量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3-3生活中的分數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口頭討論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D500FD" w:rsidRPr="00046448" w:rsidTr="00284147">
        <w:trPr>
          <w:trHeight w:val="41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3/19-3/25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3-n-11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3-n-14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3-n-15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C-C-03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三、 分數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數學樂園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3-4同分母的加法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3-5同分母的減法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數學樂園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紙筆評量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口頭討論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D500FD" w:rsidRPr="00046448" w:rsidTr="00284147">
        <w:trPr>
          <w:trHeight w:val="41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3/26-4/01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00FD" w:rsidRPr="00046448" w:rsidTr="00284147">
        <w:trPr>
          <w:trHeight w:val="41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4/02-4/08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3-n-05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3-n-06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3-n-13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3-n-15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四、除法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4-2三位數除以一位數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4-3餘數的規律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4/09-4/15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3-n-18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3-s-05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3-s-06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五、 面積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5-1數格子算面積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5-2用乘法求面積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觀察評量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4/16-4/22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3-n-04</w:t>
            </w:r>
            <w:r w:rsidRPr="0041730C">
              <w:rPr>
                <w:rFonts w:ascii="標楷體" w:eastAsia="標楷體" w:hAnsi="標楷體"/>
                <w:bCs/>
              </w:rPr>
              <w:br/>
            </w:r>
            <w:r w:rsidRPr="0041730C">
              <w:rPr>
                <w:rFonts w:ascii="標楷體" w:eastAsia="標楷體" w:hAnsi="標楷體" w:hint="eastAsia"/>
                <w:bCs/>
              </w:rPr>
              <w:t>3-n-05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3-n-06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3-n-08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3-n-11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3-n-14</w:t>
            </w:r>
            <w:r w:rsidRPr="0041730C">
              <w:rPr>
                <w:rFonts w:ascii="標楷體" w:eastAsia="標楷體" w:hAnsi="標楷體" w:hint="eastAsia"/>
                <w:bCs/>
              </w:rPr>
              <w:br/>
            </w:r>
            <w:r w:rsidRPr="0041730C">
              <w:rPr>
                <w:rFonts w:ascii="標楷體" w:eastAsia="標楷體" w:hAnsi="標楷體" w:hint="eastAsia"/>
                <w:bCs/>
              </w:rPr>
              <w:lastRenderedPageBreak/>
              <w:t>3-n-18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3-s-05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lastRenderedPageBreak/>
              <w:t>綜合與應用（一）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1.布題1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2.布題2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3.布題3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4.布題4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4/23-4/29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3-n-16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六、 公斤和公克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6-1認識公克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6-2認識公斤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口頭報告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資料蒐集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4/30-5/06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3-n-16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C-C-03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六、 公斤和公克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6-3單位換算與比較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6-4解題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口頭報告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資料蒐集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5/07-5/13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3-n-07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3-a-01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七、乘與除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7-1加減與除兩步驟解題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7-2乘除兩步驟解題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口頭討論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課堂問答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5/14-5/20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3-a-01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C-C-05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七、乘與除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7-3乘除關係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數學樂園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口頭討論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課堂問答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5/21-5/27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八、時間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8-1一天有24小時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8-2時、分和秒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紙筆評量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實際演練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5/28-6/03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lastRenderedPageBreak/>
              <w:t>C-C-03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C-C-08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lastRenderedPageBreak/>
              <w:t>八、時間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8-3幾小時幾分之前或之後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8-4經過多久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8-5解題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紙筆評量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實驗操作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6/4-6/10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3-n-09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3-n-12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3-n-14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3-n-15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九、 一位小數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9-1認識小數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9-2小數的位值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9-3小數與長度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紙筆評量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口頭討論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6/11-6/17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3-n-03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3-n-09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3-n-12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3-n-14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3-n-15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3-n-16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九、 一位小數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9-4小數的大小比較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9-5小數的加減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觀察評量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Pr="00046448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6/18-6/24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3-n-13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3-d-01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C-T-03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C-S-03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十、 生活中的表格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10-1價格表與節目時刻表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10-2功課表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10-3火車時刻表與票價表</w:t>
            </w:r>
            <w:r w:rsidRPr="0041730C">
              <w:rPr>
                <w:rFonts w:ascii="標楷體" w:eastAsia="標楷體" w:hAnsi="標楷體"/>
                <w:bCs/>
              </w:rPr>
              <w:br/>
            </w:r>
            <w:r w:rsidRPr="0041730C">
              <w:rPr>
                <w:rFonts w:ascii="標楷體" w:eastAsia="標楷體" w:hAnsi="標楷體" w:hint="eastAsia"/>
                <w:bCs/>
              </w:rPr>
              <w:t>練習園地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紙筆評量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口頭報告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  <w:tr w:rsidR="00D500FD" w:rsidRPr="00046448" w:rsidTr="00284147">
        <w:trPr>
          <w:trHeight w:val="202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D" w:rsidRDefault="00D500FD" w:rsidP="00D50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D" w:rsidRPr="00512CBF" w:rsidRDefault="00D500FD" w:rsidP="00D500F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CBF">
              <w:rPr>
                <w:rFonts w:ascii="標楷體" w:eastAsia="標楷體" w:hAnsi="標楷體" w:hint="eastAsia"/>
                <w:color w:val="000000"/>
              </w:rPr>
              <w:t>6/25-6/30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3-n-09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3-n-12</w:t>
            </w:r>
            <w:r w:rsidRPr="0041730C">
              <w:rPr>
                <w:rFonts w:ascii="標楷體" w:eastAsia="標楷體" w:hAnsi="標楷體"/>
                <w:bCs/>
              </w:rPr>
              <w:br/>
            </w:r>
            <w:r w:rsidRPr="0041730C">
              <w:rPr>
                <w:rFonts w:ascii="標楷體" w:eastAsia="標楷體" w:hAnsi="標楷體" w:hint="eastAsia"/>
                <w:bCs/>
              </w:rPr>
              <w:t>3-n-16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3-a-01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3-d-01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C-R-01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</w:rPr>
              <w:t>C-T-04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</w:rPr>
              <w:t>C-S-04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綜合與應用（二）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1.布題1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2.布題2</w:t>
            </w:r>
          </w:p>
          <w:p w:rsidR="00D500FD" w:rsidRPr="0041730C" w:rsidRDefault="00D500FD" w:rsidP="00D500F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3.布題3</w:t>
            </w:r>
          </w:p>
          <w:p w:rsidR="00D500FD" w:rsidRPr="00D90F73" w:rsidRDefault="00D500FD" w:rsidP="00D500F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4.布題4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5.布題5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D" w:rsidRDefault="00D500FD" w:rsidP="00D500FD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00FD" w:rsidRPr="00D90F73" w:rsidRDefault="00D500FD" w:rsidP="00D500FD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作業評量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紙筆測驗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1730C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1730C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500FD" w:rsidRPr="0041730C" w:rsidRDefault="00D500FD" w:rsidP="00D500FD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</w:p>
          <w:p w:rsidR="00D500FD" w:rsidRPr="00D90F73" w:rsidRDefault="00D500FD" w:rsidP="00D500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730C">
                <w:rPr>
                  <w:rFonts w:ascii="標楷體" w:eastAsia="標楷體" w:hAnsi="標楷體" w:hint="eastAsia"/>
                  <w:bCs/>
                </w:rPr>
                <w:t>4-1-1</w:t>
              </w:r>
            </w:smartTag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50" w:rsidRDefault="006C5850">
      <w:r>
        <w:separator/>
      </w:r>
    </w:p>
  </w:endnote>
  <w:endnote w:type="continuationSeparator" w:id="0">
    <w:p w:rsidR="006C5850" w:rsidRDefault="006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50" w:rsidRDefault="006C5850">
      <w:r>
        <w:separator/>
      </w:r>
    </w:p>
  </w:footnote>
  <w:footnote w:type="continuationSeparator" w:id="0">
    <w:p w:rsidR="006C5850" w:rsidRDefault="006C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r w:rsidR="008C5BA3">
      <w:rPr>
        <w:rFonts w:ascii="新細明體" w:hAnsi="新細明體" w:hint="eastAsia"/>
        <w:b/>
        <w:lang w:eastAsia="zh-TW"/>
      </w:rPr>
      <w:t>三</w:t>
    </w:r>
    <w:r w:rsidRPr="00E57DAE">
      <w:rPr>
        <w:rFonts w:ascii="新細明體" w:hAnsi="新細明體" w:hint="eastAsia"/>
        <w:b/>
      </w:rPr>
      <w:t>年級彈性學習</w:t>
    </w:r>
    <w:r w:rsidR="006A459C">
      <w:rPr>
        <w:rFonts w:ascii="新細明體" w:hAnsi="新細明體" w:hint="eastAsia"/>
        <w:b/>
        <w:lang w:eastAsia="zh-TW"/>
      </w:rPr>
      <w:t>補救教學</w:t>
    </w:r>
    <w:r w:rsidRPr="00E57DAE">
      <w:rPr>
        <w:rFonts w:ascii="新細明體" w:hAnsi="新細明體" w:hint="eastAsia"/>
        <w:b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33F2"/>
    <w:rsid w:val="000914BE"/>
    <w:rsid w:val="000E3510"/>
    <w:rsid w:val="001453D7"/>
    <w:rsid w:val="001D3A8B"/>
    <w:rsid w:val="00231FCE"/>
    <w:rsid w:val="0028648A"/>
    <w:rsid w:val="00354B15"/>
    <w:rsid w:val="003911A1"/>
    <w:rsid w:val="00417E9C"/>
    <w:rsid w:val="00422031"/>
    <w:rsid w:val="00432C46"/>
    <w:rsid w:val="004A24BF"/>
    <w:rsid w:val="00512CBF"/>
    <w:rsid w:val="0054446B"/>
    <w:rsid w:val="0059365E"/>
    <w:rsid w:val="005B2819"/>
    <w:rsid w:val="005C381F"/>
    <w:rsid w:val="00642EFC"/>
    <w:rsid w:val="00672122"/>
    <w:rsid w:val="006A459C"/>
    <w:rsid w:val="006C5850"/>
    <w:rsid w:val="007A704B"/>
    <w:rsid w:val="007B15CA"/>
    <w:rsid w:val="007B6772"/>
    <w:rsid w:val="007D5B98"/>
    <w:rsid w:val="00822E70"/>
    <w:rsid w:val="00836E2C"/>
    <w:rsid w:val="00846562"/>
    <w:rsid w:val="008C1A5E"/>
    <w:rsid w:val="008C5BA3"/>
    <w:rsid w:val="008E537E"/>
    <w:rsid w:val="00905616"/>
    <w:rsid w:val="00946227"/>
    <w:rsid w:val="009B0D41"/>
    <w:rsid w:val="009B1E5B"/>
    <w:rsid w:val="00A140BD"/>
    <w:rsid w:val="00A231F5"/>
    <w:rsid w:val="00A41012"/>
    <w:rsid w:val="00A7099E"/>
    <w:rsid w:val="00AE05C7"/>
    <w:rsid w:val="00B039A4"/>
    <w:rsid w:val="00B32F39"/>
    <w:rsid w:val="00BB0A22"/>
    <w:rsid w:val="00C2744A"/>
    <w:rsid w:val="00C465E8"/>
    <w:rsid w:val="00CA3A71"/>
    <w:rsid w:val="00D500FD"/>
    <w:rsid w:val="00D510D2"/>
    <w:rsid w:val="00D7459D"/>
    <w:rsid w:val="00DB1B1C"/>
    <w:rsid w:val="00E11CE3"/>
    <w:rsid w:val="00E245DD"/>
    <w:rsid w:val="00E43030"/>
    <w:rsid w:val="00E43F7A"/>
    <w:rsid w:val="00E57DAE"/>
    <w:rsid w:val="00E63D3F"/>
    <w:rsid w:val="00F21101"/>
    <w:rsid w:val="00F71406"/>
    <w:rsid w:val="00FA7886"/>
    <w:rsid w:val="00FB3A7A"/>
    <w:rsid w:val="00FE72EB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5916A774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8C5BA3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8C5BA3"/>
    <w:rPr>
      <w:rFonts w:ascii="細明體" w:eastAsia="細明體" w:hAnsi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USER</cp:lastModifiedBy>
  <cp:revision>2</cp:revision>
  <dcterms:created xsi:type="dcterms:W3CDTF">2018-07-02T06:07:00Z</dcterms:created>
  <dcterms:modified xsi:type="dcterms:W3CDTF">2018-07-02T06:07:00Z</dcterms:modified>
</cp:coreProperties>
</file>